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AD" w:rsidRPr="00DD69AD" w:rsidRDefault="00DD69AD" w:rsidP="00DD69AD">
      <w:pPr>
        <w:rPr>
          <w:rFonts w:ascii="Calibri" w:eastAsia="黑体" w:hAnsi="Calibri" w:cs="Times New Roman"/>
          <w:sz w:val="32"/>
          <w:szCs w:val="32"/>
        </w:rPr>
      </w:pPr>
      <w:bookmarkStart w:id="0" w:name="_GoBack"/>
      <w:bookmarkEnd w:id="0"/>
      <w:r w:rsidRPr="00DD69AD">
        <w:rPr>
          <w:rFonts w:ascii="Calibri" w:eastAsia="黑体" w:hAnsi="Calibri" w:cs="宋体" w:hint="eastAsia"/>
          <w:color w:val="000000"/>
          <w:kern w:val="0"/>
          <w:sz w:val="32"/>
          <w:szCs w:val="32"/>
        </w:rPr>
        <w:t>附件</w:t>
      </w:r>
      <w:r w:rsidRPr="00DD69AD">
        <w:rPr>
          <w:rFonts w:ascii="Calibri" w:eastAsia="黑体" w:hAnsi="Calibri" w:cs="宋体" w:hint="eastAsia"/>
          <w:color w:val="000000"/>
          <w:kern w:val="0"/>
          <w:sz w:val="32"/>
          <w:szCs w:val="32"/>
        </w:rPr>
        <w:t>4</w:t>
      </w:r>
    </w:p>
    <w:p w:rsidR="00DD69AD" w:rsidRPr="00DD69AD" w:rsidRDefault="00DD69AD" w:rsidP="00DD69AD">
      <w:pPr>
        <w:jc w:val="center"/>
        <w:rPr>
          <w:rFonts w:ascii="Calibri" w:eastAsia="方正小标宋简体" w:hAnsi="Calibri" w:cs="Times New Roman"/>
        </w:rPr>
      </w:pPr>
      <w:r w:rsidRPr="00DD69AD">
        <w:rPr>
          <w:rFonts w:ascii="Calibri" w:eastAsia="方正小标宋简体" w:hAnsi="Calibri" w:cs="宋体" w:hint="eastAsia"/>
          <w:bCs/>
          <w:color w:val="000000"/>
          <w:kern w:val="0"/>
          <w:sz w:val="36"/>
          <w:szCs w:val="36"/>
        </w:rPr>
        <w:t>2007-2016</w:t>
      </w:r>
      <w:r w:rsidRPr="00DD69AD">
        <w:rPr>
          <w:rFonts w:ascii="Calibri" w:eastAsia="方正小标宋简体" w:hAnsi="Calibri" w:cs="宋体" w:hint="eastAsia"/>
          <w:bCs/>
          <w:color w:val="000000"/>
          <w:kern w:val="0"/>
          <w:sz w:val="36"/>
          <w:szCs w:val="36"/>
        </w:rPr>
        <w:t>年地方学生资助政策出台情况表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76"/>
        <w:gridCol w:w="1545"/>
        <w:gridCol w:w="1562"/>
        <w:gridCol w:w="1397"/>
        <w:gridCol w:w="2316"/>
      </w:tblGrid>
      <w:tr w:rsidR="00DD69AD" w:rsidRPr="00DD69AD" w:rsidTr="00391293">
        <w:trPr>
          <w:trHeight w:val="34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文件名称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政策要点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文号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综合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义务教育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中职教育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本专科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孤残学生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建档立</w:t>
            </w:r>
            <w:proofErr w:type="gramStart"/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卡学生</w:t>
            </w:r>
            <w:proofErr w:type="gram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民族地区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9AD" w:rsidRPr="00DD69AD" w:rsidTr="00391293">
        <w:trPr>
          <w:trHeight w:val="34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请注明资助群体或范围</w:t>
            </w:r>
          </w:p>
        </w:tc>
      </w:tr>
      <w:tr w:rsidR="00DD69AD" w:rsidRPr="00DD69AD" w:rsidTr="00391293">
        <w:trPr>
          <w:trHeight w:val="198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</w:pPr>
          </w:p>
        </w:tc>
      </w:tr>
      <w:tr w:rsidR="00DD69AD" w:rsidRPr="00DD69AD" w:rsidTr="00391293">
        <w:trPr>
          <w:trHeight w:val="71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D" w:rsidRPr="00DD69AD" w:rsidRDefault="00DD69AD" w:rsidP="00DD69A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69AD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注：</w:t>
            </w:r>
            <w:r w:rsidRPr="00DD69AD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DD69AD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针对孤残学生、建档立卡学生、民族地区等特定资助政策文件，可以与各学段的政策文件重复。</w:t>
            </w:r>
            <w:r w:rsidRPr="00DD69AD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br/>
              <w:t xml:space="preserve">    2.</w:t>
            </w:r>
            <w:r w:rsidRPr="00DD69AD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中央高校不用填报此表。</w:t>
            </w:r>
          </w:p>
        </w:tc>
      </w:tr>
    </w:tbl>
    <w:p w:rsidR="00DD69AD" w:rsidRPr="00DD69AD" w:rsidRDefault="00DD69AD" w:rsidP="00DD69AD">
      <w:pPr>
        <w:spacing w:line="338" w:lineRule="auto"/>
        <w:rPr>
          <w:rFonts w:ascii="Calibri" w:eastAsia="黑体" w:hAnsi="Calibri" w:cs="Times New Roman"/>
          <w:sz w:val="32"/>
          <w:szCs w:val="32"/>
        </w:rPr>
      </w:pPr>
    </w:p>
    <w:p w:rsidR="001B2EF1" w:rsidRPr="00DD69AD" w:rsidRDefault="001B2EF1"/>
    <w:sectPr w:rsidR="001B2EF1" w:rsidRPr="00DD6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AD"/>
    <w:rsid w:val="001B2EF1"/>
    <w:rsid w:val="00DD69AD"/>
    <w:rsid w:val="00EC57AB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B733B-EEF3-4457-AF68-79490D08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周小琪</dc:creator>
  <cp:keywords/>
  <dc:description/>
  <cp:lastModifiedBy>周小琪</cp:lastModifiedBy>
  <cp:revision>2</cp:revision>
  <dcterms:created xsi:type="dcterms:W3CDTF">2017-06-09T02:42:00Z</dcterms:created>
  <dcterms:modified xsi:type="dcterms:W3CDTF">2017-06-09T02:42:00Z</dcterms:modified>
</cp:coreProperties>
</file>